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53" w:rsidRPr="00982253" w:rsidRDefault="00982253" w:rsidP="00982253">
      <w:pPr>
        <w:spacing w:after="0" w:line="240" w:lineRule="auto"/>
        <w:rPr>
          <w:rFonts w:ascii="Times New Roman" w:eastAsia="Times New Roman" w:hAnsi="Times New Roman" w:cs="Times New Roman"/>
          <w:sz w:val="24"/>
          <w:szCs w:val="24"/>
          <w:lang w:val="en-US"/>
        </w:rPr>
      </w:pPr>
      <w:r w:rsidRPr="00982253">
        <w:rPr>
          <w:rFonts w:ascii="Verdana" w:eastAsia="Times New Roman" w:hAnsi="Verdana" w:cs="Times New Roman"/>
          <w:color w:val="000000"/>
          <w:sz w:val="18"/>
          <w:szCs w:val="18"/>
          <w:shd w:val="clear" w:color="auto" w:fill="FFFFFF"/>
          <w:lang w:val="en-US"/>
        </w:rPr>
        <w:t>In 2014, China’s top 10 exports accounted for 66.9% of the overall value of its global shipments. Exports from the People’s Republic of China amounted to US$2.343 trillion, up 48.5% since 2010.</w:t>
      </w:r>
      <w:r w:rsidRPr="00982253">
        <w:rPr>
          <w:rFonts w:ascii="Verdana" w:eastAsia="Times New Roman" w:hAnsi="Verdana" w:cs="Times New Roman"/>
          <w:color w:val="000000"/>
          <w:sz w:val="18"/>
          <w:szCs w:val="18"/>
          <w:lang w:val="en-US"/>
        </w:rPr>
        <w:br/>
      </w:r>
      <w:r w:rsidRPr="00982253">
        <w:rPr>
          <w:rFonts w:ascii="Verdana" w:eastAsia="Times New Roman" w:hAnsi="Verdana" w:cs="Times New Roman"/>
          <w:color w:val="000000"/>
          <w:sz w:val="18"/>
          <w:szCs w:val="18"/>
          <w:lang w:val="en-US"/>
        </w:rPr>
        <w:br/>
      </w:r>
      <w:r w:rsidRPr="00982253">
        <w:rPr>
          <w:rFonts w:ascii="Verdana" w:eastAsia="Times New Roman" w:hAnsi="Verdana" w:cs="Times New Roman"/>
          <w:color w:val="000000"/>
          <w:sz w:val="18"/>
          <w:szCs w:val="18"/>
          <w:shd w:val="clear" w:color="auto" w:fill="FFFFFF"/>
          <w:lang w:val="en-US"/>
        </w:rPr>
        <w:t>Based on statistics from the International Monetary Fund’s World Economic Outlook Database, China’s total Gross Domestic Product amounted to $17.632 trillion in 2014.</w:t>
      </w:r>
      <w:r w:rsidRPr="00982253">
        <w:rPr>
          <w:rFonts w:ascii="Verdana" w:eastAsia="Times New Roman" w:hAnsi="Verdana" w:cs="Times New Roman"/>
          <w:color w:val="000000"/>
          <w:sz w:val="18"/>
          <w:szCs w:val="18"/>
          <w:lang w:val="en-US"/>
        </w:rPr>
        <w:br/>
      </w:r>
      <w:r w:rsidRPr="00982253">
        <w:rPr>
          <w:rFonts w:ascii="Verdana" w:eastAsia="Times New Roman" w:hAnsi="Verdana" w:cs="Times New Roman"/>
          <w:color w:val="000000"/>
          <w:sz w:val="18"/>
          <w:szCs w:val="18"/>
          <w:lang w:val="en-US"/>
        </w:rPr>
        <w:br/>
      </w:r>
      <w:r w:rsidRPr="00982253">
        <w:rPr>
          <w:rFonts w:ascii="Verdana" w:eastAsia="Times New Roman" w:hAnsi="Verdana" w:cs="Times New Roman"/>
          <w:color w:val="000000"/>
          <w:sz w:val="18"/>
          <w:szCs w:val="18"/>
          <w:shd w:val="clear" w:color="auto" w:fill="FFFFFF"/>
          <w:lang w:val="en-US"/>
        </w:rPr>
        <w:t>Therefore, exports accounted for about 13.3% of China’s total economic output.</w:t>
      </w:r>
      <w:r w:rsidRPr="00982253">
        <w:rPr>
          <w:rFonts w:ascii="Verdana" w:eastAsia="Times New Roman" w:hAnsi="Verdana" w:cs="Times New Roman"/>
          <w:color w:val="000000"/>
          <w:sz w:val="18"/>
          <w:szCs w:val="18"/>
          <w:lang w:val="en-US"/>
        </w:rPr>
        <w:br/>
      </w:r>
      <w:r w:rsidRPr="00982253">
        <w:rPr>
          <w:rFonts w:ascii="Verdana" w:eastAsia="Times New Roman" w:hAnsi="Verdana" w:cs="Times New Roman"/>
          <w:color w:val="000000"/>
          <w:sz w:val="18"/>
          <w:szCs w:val="18"/>
          <w:lang w:val="en-US"/>
        </w:rPr>
        <w:br/>
      </w:r>
      <w:r w:rsidRPr="00982253">
        <w:rPr>
          <w:rFonts w:ascii="Verdana" w:eastAsia="Times New Roman" w:hAnsi="Verdana" w:cs="Times New Roman"/>
          <w:color w:val="000000"/>
          <w:sz w:val="18"/>
          <w:szCs w:val="18"/>
          <w:shd w:val="clear" w:color="auto" w:fill="FFFFFF"/>
          <w:lang w:val="en-US"/>
        </w:rPr>
        <w:t>Given China’s population of 1.36 billion people, the total $2.343 trillion in 2014 Chinese exports translates to roughly $1,728 for every person in the country.</w:t>
      </w:r>
      <w:r w:rsidRPr="00982253">
        <w:rPr>
          <w:rFonts w:ascii="Verdana" w:eastAsia="Times New Roman" w:hAnsi="Verdana" w:cs="Times New Roman"/>
          <w:color w:val="000000"/>
          <w:sz w:val="18"/>
          <w:szCs w:val="18"/>
          <w:lang w:val="en-US"/>
        </w:rPr>
        <w:br/>
      </w:r>
    </w:p>
    <w:p w:rsidR="00982253" w:rsidRPr="00982253" w:rsidRDefault="00982253" w:rsidP="00982253">
      <w:pPr>
        <w:shd w:val="clear" w:color="auto" w:fill="FFFFFF"/>
        <w:spacing w:after="75" w:line="195" w:lineRule="atLeast"/>
        <w:outlineLvl w:val="0"/>
        <w:rPr>
          <w:rFonts w:ascii="Verdana" w:eastAsia="Times New Roman" w:hAnsi="Verdana" w:cs="Times New Roman"/>
          <w:b/>
          <w:bCs/>
          <w:color w:val="000000"/>
          <w:kern w:val="36"/>
          <w:sz w:val="18"/>
          <w:szCs w:val="18"/>
          <w:lang w:val="en-US"/>
        </w:rPr>
      </w:pPr>
      <w:r w:rsidRPr="00982253">
        <w:rPr>
          <w:rFonts w:ascii="Verdana" w:eastAsia="Times New Roman" w:hAnsi="Verdana" w:cs="Times New Roman"/>
          <w:b/>
          <w:bCs/>
          <w:color w:val="000000"/>
          <w:kern w:val="36"/>
          <w:sz w:val="18"/>
          <w:szCs w:val="18"/>
          <w:lang w:val="en-US"/>
        </w:rPr>
        <w:t>China’s Top 10 Exports</w:t>
      </w:r>
    </w:p>
    <w:p w:rsidR="00982253" w:rsidRPr="00982253" w:rsidRDefault="00982253" w:rsidP="00982253">
      <w:pPr>
        <w:shd w:val="clear" w:color="auto" w:fill="FFFFFF"/>
        <w:spacing w:after="0" w:line="270" w:lineRule="atLeast"/>
        <w:rPr>
          <w:rFonts w:ascii="Verdana" w:eastAsia="Times New Roman" w:hAnsi="Verdana" w:cs="Times New Roman"/>
          <w:color w:val="000000"/>
          <w:sz w:val="18"/>
          <w:szCs w:val="18"/>
          <w:lang w:val="en-US"/>
        </w:rPr>
      </w:pPr>
      <w:r w:rsidRPr="00982253">
        <w:rPr>
          <w:rFonts w:ascii="Verdana" w:eastAsia="Times New Roman" w:hAnsi="Verdana" w:cs="Times New Roman"/>
          <w:color w:val="000000"/>
          <w:sz w:val="18"/>
          <w:szCs w:val="18"/>
          <w:lang w:val="en-US"/>
        </w:rPr>
        <w:t>The following export product groups represent the highest dollar value in Chinese global shipments during 2014. Also shown is the percentage share each export category represents in terms of China’s overall exports.</w:t>
      </w:r>
    </w:p>
    <w:p w:rsidR="00982253" w:rsidRPr="00982253" w:rsidRDefault="00982253" w:rsidP="00982253">
      <w:pPr>
        <w:numPr>
          <w:ilvl w:val="0"/>
          <w:numId w:val="1"/>
        </w:numPr>
        <w:shd w:val="clear" w:color="auto" w:fill="FFFFFF"/>
        <w:spacing w:after="0" w:line="270" w:lineRule="atLeast"/>
        <w:ind w:left="525"/>
        <w:rPr>
          <w:rFonts w:ascii="Verdana" w:eastAsia="Times New Roman" w:hAnsi="Verdana" w:cs="Times New Roman"/>
          <w:color w:val="000000"/>
          <w:sz w:val="18"/>
          <w:szCs w:val="18"/>
          <w:lang w:val="en-US"/>
        </w:rPr>
      </w:pPr>
      <w:r w:rsidRPr="00982253">
        <w:rPr>
          <w:rFonts w:ascii="Verdana" w:eastAsia="Times New Roman" w:hAnsi="Verdana" w:cs="Times New Roman"/>
          <w:color w:val="000000"/>
          <w:sz w:val="18"/>
          <w:szCs w:val="18"/>
          <w:lang w:val="en-US"/>
        </w:rPr>
        <w:t>Electronic equipment: US$571,045,520,000 (24.4% of total exports)</w:t>
      </w:r>
    </w:p>
    <w:p w:rsidR="00982253" w:rsidRPr="00982253" w:rsidRDefault="00982253" w:rsidP="00982253">
      <w:pPr>
        <w:numPr>
          <w:ilvl w:val="0"/>
          <w:numId w:val="1"/>
        </w:numPr>
        <w:shd w:val="clear" w:color="auto" w:fill="FFFFFF"/>
        <w:spacing w:after="0" w:line="270" w:lineRule="atLeast"/>
        <w:ind w:left="525"/>
        <w:rPr>
          <w:rFonts w:ascii="Verdana" w:eastAsia="Times New Roman" w:hAnsi="Verdana" w:cs="Times New Roman"/>
          <w:color w:val="000000"/>
          <w:sz w:val="18"/>
          <w:szCs w:val="18"/>
          <w:lang w:val="en-US"/>
        </w:rPr>
      </w:pPr>
      <w:r w:rsidRPr="00982253">
        <w:rPr>
          <w:rFonts w:ascii="Verdana" w:eastAsia="Times New Roman" w:hAnsi="Verdana" w:cs="Times New Roman"/>
          <w:color w:val="000000"/>
          <w:sz w:val="18"/>
          <w:szCs w:val="18"/>
          <w:lang w:val="en-US"/>
        </w:rPr>
        <w:t>Machines, engines, pumps: $400,910,983,000 (17.1%)</w:t>
      </w:r>
    </w:p>
    <w:p w:rsidR="00982253" w:rsidRPr="00982253" w:rsidRDefault="00982253" w:rsidP="00982253">
      <w:pPr>
        <w:numPr>
          <w:ilvl w:val="0"/>
          <w:numId w:val="1"/>
        </w:numPr>
        <w:shd w:val="clear" w:color="auto" w:fill="FFFFFF"/>
        <w:spacing w:after="0" w:line="270" w:lineRule="atLeast"/>
        <w:ind w:left="525"/>
        <w:rPr>
          <w:rFonts w:ascii="Verdana" w:eastAsia="Times New Roman" w:hAnsi="Verdana" w:cs="Times New Roman"/>
          <w:color w:val="000000"/>
          <w:sz w:val="18"/>
          <w:szCs w:val="18"/>
          <w:lang w:val="en-US"/>
        </w:rPr>
      </w:pPr>
      <w:r w:rsidRPr="00982253">
        <w:rPr>
          <w:rFonts w:ascii="Verdana" w:eastAsia="Times New Roman" w:hAnsi="Verdana" w:cs="Times New Roman"/>
          <w:color w:val="000000"/>
          <w:sz w:val="18"/>
          <w:szCs w:val="18"/>
          <w:lang w:val="en-US"/>
        </w:rPr>
        <w:t>Furniture, lighting, signs: $93,390,874,000 (4.0%)</w:t>
      </w:r>
    </w:p>
    <w:p w:rsidR="00982253" w:rsidRPr="00982253" w:rsidRDefault="00982253" w:rsidP="00982253">
      <w:pPr>
        <w:numPr>
          <w:ilvl w:val="0"/>
          <w:numId w:val="1"/>
        </w:numPr>
        <w:shd w:val="clear" w:color="auto" w:fill="FFFFFF"/>
        <w:spacing w:after="0" w:line="270" w:lineRule="atLeast"/>
        <w:ind w:left="525"/>
        <w:rPr>
          <w:rFonts w:ascii="Verdana" w:eastAsia="Times New Roman" w:hAnsi="Verdana" w:cs="Times New Roman"/>
          <w:color w:val="000000"/>
          <w:sz w:val="18"/>
          <w:szCs w:val="18"/>
          <w:lang w:val="en-US"/>
        </w:rPr>
      </w:pPr>
      <w:r w:rsidRPr="00982253">
        <w:rPr>
          <w:rFonts w:ascii="Verdana" w:eastAsia="Times New Roman" w:hAnsi="Verdana" w:cs="Times New Roman"/>
          <w:color w:val="000000"/>
          <w:sz w:val="18"/>
          <w:szCs w:val="18"/>
          <w:lang w:val="en-US"/>
        </w:rPr>
        <w:t>Knit or crochet clothing: $92,002,609,000 (3.9%)</w:t>
      </w:r>
    </w:p>
    <w:p w:rsidR="00982253" w:rsidRPr="00982253" w:rsidRDefault="00982253" w:rsidP="00982253">
      <w:pPr>
        <w:numPr>
          <w:ilvl w:val="0"/>
          <w:numId w:val="1"/>
        </w:numPr>
        <w:shd w:val="clear" w:color="auto" w:fill="FFFFFF"/>
        <w:spacing w:after="0" w:line="270" w:lineRule="atLeast"/>
        <w:ind w:left="525"/>
        <w:rPr>
          <w:rFonts w:ascii="Verdana" w:eastAsia="Times New Roman" w:hAnsi="Verdana" w:cs="Times New Roman"/>
          <w:color w:val="000000"/>
          <w:sz w:val="18"/>
          <w:szCs w:val="18"/>
          <w:lang w:val="en-US"/>
        </w:rPr>
      </w:pPr>
      <w:r w:rsidRPr="00982253">
        <w:rPr>
          <w:rFonts w:ascii="Verdana" w:eastAsia="Times New Roman" w:hAnsi="Verdana" w:cs="Times New Roman"/>
          <w:color w:val="000000"/>
          <w:sz w:val="18"/>
          <w:szCs w:val="18"/>
          <w:lang w:val="en-US"/>
        </w:rPr>
        <w:t>Clothing (not knit or crochet): $81,453,227,000 (3.5%)</w:t>
      </w:r>
    </w:p>
    <w:p w:rsidR="00982253" w:rsidRPr="00982253" w:rsidRDefault="00982253" w:rsidP="00982253">
      <w:pPr>
        <w:numPr>
          <w:ilvl w:val="0"/>
          <w:numId w:val="1"/>
        </w:numPr>
        <w:shd w:val="clear" w:color="auto" w:fill="FFFFFF"/>
        <w:spacing w:after="0" w:line="270" w:lineRule="atLeast"/>
        <w:ind w:left="525"/>
        <w:rPr>
          <w:rFonts w:ascii="Verdana" w:eastAsia="Times New Roman" w:hAnsi="Verdana" w:cs="Times New Roman"/>
          <w:color w:val="000000"/>
          <w:sz w:val="18"/>
          <w:szCs w:val="18"/>
          <w:lang w:val="en-US"/>
        </w:rPr>
      </w:pPr>
      <w:r w:rsidRPr="00982253">
        <w:rPr>
          <w:rFonts w:ascii="Verdana" w:eastAsia="Times New Roman" w:hAnsi="Verdana" w:cs="Times New Roman"/>
          <w:color w:val="000000"/>
          <w:sz w:val="18"/>
          <w:szCs w:val="18"/>
          <w:lang w:val="en-US"/>
        </w:rPr>
        <w:t>Medical, technical equipment: $74,020,496,000 (3.2%)</w:t>
      </w:r>
    </w:p>
    <w:p w:rsidR="00982253" w:rsidRPr="00982253" w:rsidRDefault="00982253" w:rsidP="00982253">
      <w:pPr>
        <w:numPr>
          <w:ilvl w:val="0"/>
          <w:numId w:val="1"/>
        </w:numPr>
        <w:shd w:val="clear" w:color="auto" w:fill="FFFFFF"/>
        <w:spacing w:after="0" w:line="270" w:lineRule="atLeast"/>
        <w:ind w:left="525"/>
        <w:rPr>
          <w:rFonts w:ascii="Verdana" w:eastAsia="Times New Roman" w:hAnsi="Verdana" w:cs="Times New Roman"/>
          <w:color w:val="000000"/>
          <w:sz w:val="18"/>
          <w:szCs w:val="18"/>
          <w:lang w:val="en-US"/>
        </w:rPr>
      </w:pPr>
      <w:r w:rsidRPr="00982253">
        <w:rPr>
          <w:rFonts w:ascii="Verdana" w:eastAsia="Times New Roman" w:hAnsi="Verdana" w:cs="Times New Roman"/>
          <w:color w:val="000000"/>
          <w:sz w:val="18"/>
          <w:szCs w:val="18"/>
          <w:lang w:val="en-US"/>
        </w:rPr>
        <w:t>Plastics: $66,816,299,000 (2.9%)</w:t>
      </w:r>
    </w:p>
    <w:p w:rsidR="00982253" w:rsidRPr="00982253" w:rsidRDefault="00982253" w:rsidP="00982253">
      <w:pPr>
        <w:numPr>
          <w:ilvl w:val="0"/>
          <w:numId w:val="1"/>
        </w:numPr>
        <w:shd w:val="clear" w:color="auto" w:fill="FFFFFF"/>
        <w:spacing w:after="0" w:line="270" w:lineRule="atLeast"/>
        <w:ind w:left="525"/>
        <w:rPr>
          <w:rFonts w:ascii="Verdana" w:eastAsia="Times New Roman" w:hAnsi="Verdana" w:cs="Times New Roman"/>
          <w:color w:val="000000"/>
          <w:sz w:val="18"/>
          <w:szCs w:val="18"/>
          <w:lang w:val="en-US"/>
        </w:rPr>
      </w:pPr>
      <w:r w:rsidRPr="00982253">
        <w:rPr>
          <w:rFonts w:ascii="Verdana" w:eastAsia="Times New Roman" w:hAnsi="Verdana" w:cs="Times New Roman"/>
          <w:color w:val="000000"/>
          <w:sz w:val="18"/>
          <w:szCs w:val="18"/>
          <w:lang w:val="en-US"/>
        </w:rPr>
        <w:t>Vehicles: $64,243,754,000 (2.7%)</w:t>
      </w:r>
    </w:p>
    <w:p w:rsidR="00982253" w:rsidRPr="00982253" w:rsidRDefault="00982253" w:rsidP="00982253">
      <w:pPr>
        <w:numPr>
          <w:ilvl w:val="0"/>
          <w:numId w:val="1"/>
        </w:numPr>
        <w:shd w:val="clear" w:color="auto" w:fill="FFFFFF"/>
        <w:spacing w:after="0" w:line="270" w:lineRule="atLeast"/>
        <w:ind w:left="525"/>
        <w:rPr>
          <w:rFonts w:ascii="Verdana" w:eastAsia="Times New Roman" w:hAnsi="Verdana" w:cs="Times New Roman"/>
          <w:color w:val="000000"/>
          <w:sz w:val="18"/>
          <w:szCs w:val="18"/>
          <w:lang w:val="en-US"/>
        </w:rPr>
      </w:pPr>
      <w:r w:rsidRPr="00982253">
        <w:rPr>
          <w:rFonts w:ascii="Verdana" w:eastAsia="Times New Roman" w:hAnsi="Verdana" w:cs="Times New Roman"/>
          <w:color w:val="000000"/>
          <w:sz w:val="18"/>
          <w:szCs w:val="18"/>
          <w:lang w:val="en-US"/>
        </w:rPr>
        <w:t>Gems, precious metals, coins: $63,212,400,000 (2.7%)</w:t>
      </w:r>
    </w:p>
    <w:p w:rsidR="00982253" w:rsidRPr="00982253" w:rsidRDefault="00982253" w:rsidP="00982253">
      <w:pPr>
        <w:numPr>
          <w:ilvl w:val="0"/>
          <w:numId w:val="1"/>
        </w:numPr>
        <w:shd w:val="clear" w:color="auto" w:fill="FFFFFF"/>
        <w:spacing w:after="0" w:line="270" w:lineRule="atLeast"/>
        <w:ind w:left="525"/>
        <w:rPr>
          <w:rFonts w:ascii="Verdana" w:eastAsia="Times New Roman" w:hAnsi="Verdana" w:cs="Times New Roman"/>
          <w:color w:val="000000"/>
          <w:sz w:val="18"/>
          <w:szCs w:val="18"/>
          <w:lang w:val="en-US"/>
        </w:rPr>
      </w:pPr>
      <w:r w:rsidRPr="00982253">
        <w:rPr>
          <w:rFonts w:ascii="Verdana" w:eastAsia="Times New Roman" w:hAnsi="Verdana" w:cs="Times New Roman"/>
          <w:color w:val="000000"/>
          <w:sz w:val="18"/>
          <w:szCs w:val="18"/>
          <w:lang w:val="en-US"/>
        </w:rPr>
        <w:t>Iron or steel products: $60,685,405,000 (2.6%)</w:t>
      </w:r>
    </w:p>
    <w:p w:rsidR="00982253" w:rsidRPr="00982253" w:rsidRDefault="00982253" w:rsidP="00982253">
      <w:pPr>
        <w:shd w:val="clear" w:color="auto" w:fill="FFFFFF"/>
        <w:spacing w:after="0" w:line="270" w:lineRule="atLeast"/>
        <w:rPr>
          <w:rFonts w:ascii="Verdana" w:eastAsia="Times New Roman" w:hAnsi="Verdana" w:cs="Times New Roman"/>
          <w:color w:val="000000"/>
          <w:sz w:val="18"/>
          <w:szCs w:val="18"/>
          <w:lang w:val="en-US"/>
        </w:rPr>
      </w:pPr>
      <w:r w:rsidRPr="00982253">
        <w:rPr>
          <w:rFonts w:ascii="Verdana" w:eastAsia="Times New Roman" w:hAnsi="Verdana" w:cs="Times New Roman"/>
          <w:color w:val="000000"/>
          <w:sz w:val="18"/>
          <w:szCs w:val="18"/>
          <w:lang w:val="en-US"/>
        </w:rPr>
        <w:t>Some of the industries supporting these exports, such as manufacturing electronic equipment and producing clothing, are labor intensive. This may explain why China’s unemployment rate was just 4.1% in 2014 — compared to the estimated 9% global average.</w:t>
      </w:r>
    </w:p>
    <w:p w:rsidR="003B0CF3" w:rsidRPr="00982253" w:rsidRDefault="003B0CF3">
      <w:pPr>
        <w:rPr>
          <w:lang w:val="en-US"/>
        </w:rPr>
      </w:pPr>
    </w:p>
    <w:sectPr w:rsidR="003B0CF3" w:rsidRPr="00982253" w:rsidSect="003B0C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46D9B"/>
    <w:multiLevelType w:val="multilevel"/>
    <w:tmpl w:val="5B121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53"/>
    <w:rsid w:val="00010DAE"/>
    <w:rsid w:val="001B1A10"/>
    <w:rsid w:val="003331A8"/>
    <w:rsid w:val="003B0CF3"/>
    <w:rsid w:val="00982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F3"/>
    <w:rPr>
      <w:lang w:val="en-GB"/>
    </w:rPr>
  </w:style>
  <w:style w:type="paragraph" w:styleId="Heading1">
    <w:name w:val="heading 1"/>
    <w:basedOn w:val="Normal"/>
    <w:link w:val="Heading1Char"/>
    <w:uiPriority w:val="9"/>
    <w:qFormat/>
    <w:rsid w:val="0098225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25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8225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2043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2015-06-10T08:01:00Z</dcterms:created>
  <dcterms:modified xsi:type="dcterms:W3CDTF">2015-06-10T08:08:00Z</dcterms:modified>
</cp:coreProperties>
</file>